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color w:val="auto"/>
        </w:rPr>
      </w:pPr>
      <w:r>
        <w:rPr>
          <w:b/>
          <w:bCs/>
          <w:color w:val="000000"/>
          <w:sz w:val="52"/>
          <w:szCs w:val="52"/>
          <w:shd w:fill="auto" w:val="clear"/>
        </w:rPr>
        <w:t xml:space="preserve">     </w:t>
      </w:r>
      <w:r>
        <w:rPr>
          <w:rFonts w:eastAsia="NSimSun" w:cs="Arial"/>
          <w:b/>
          <w:bCs/>
          <w:i/>
          <w:iCs/>
          <w:kern w:val="2"/>
          <w:sz w:val="32"/>
          <w:szCs w:val="32"/>
          <w:shd w:fill="81D41A" w:val="clear"/>
          <w:lang w:eastAsia="zh-CN" w:bidi="hi-IN"/>
        </w:rPr>
        <w:t>……</w:t>
      </w:r>
      <w:r>
        <w:rPr>
          <w:rFonts w:eastAsia="NSimSun" w:cs="Arial"/>
          <w:b/>
          <w:bCs/>
          <w:i/>
          <w:iCs/>
          <w:kern w:val="2"/>
          <w:sz w:val="32"/>
          <w:szCs w:val="32"/>
          <w:shd w:fill="81D41A" w:val="clear"/>
          <w:lang w:eastAsia="zh-CN" w:bidi="hi-IN"/>
        </w:rPr>
        <w:t>..Reguliere Taartassortiment  26 cm doorsnee , 12 pers……….</w:t>
      </w:r>
    </w:p>
    <w:p>
      <w:pPr>
        <w:pStyle w:val="Normal"/>
        <w:jc w:val="left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NSimSun" w:cs="Arial"/>
          <w:b/>
          <w:bCs/>
          <w:kern w:val="2"/>
          <w:sz w:val="28"/>
          <w:szCs w:val="28"/>
          <w:lang w:eastAsia="zh-CN" w:bidi="hi-IN"/>
        </w:rPr>
        <w:t xml:space="preserve">      </w:t>
      </w:r>
      <w:r>
        <w:rPr>
          <w:rFonts w:eastAsia="NSimSun" w:cs="Arial"/>
          <w:b/>
          <w:bCs/>
          <w:kern w:val="2"/>
          <w:sz w:val="28"/>
          <w:szCs w:val="28"/>
          <w:lang w:eastAsia="zh-CN" w:bidi="hi-IN"/>
        </w:rPr>
        <w:t xml:space="preserve">Fruittaarten      </w:t>
      </w:r>
    </w:p>
    <w:tbl>
      <w:tblPr>
        <w:tblW w:w="10824" w:type="dxa"/>
        <w:jc w:val="left"/>
        <w:tblInd w:w="-7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082"/>
        <w:gridCol w:w="7741"/>
      </w:tblGrid>
      <w:tr>
        <w:trPr>
          <w:tblHeader w:val="true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200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000000"/>
              </w:rPr>
            </w:pPr>
            <w:r>
              <w:rPr>
                <w:rFonts w:eastAsia="NSimSun" w:cs="Arial"/>
                <w:b/>
                <w:bCs/>
                <w:color w:val="FF0000"/>
                <w:kern w:val="2"/>
                <w:sz w:val="20"/>
                <w:szCs w:val="20"/>
                <w:lang w:eastAsia="zh-CN" w:bidi="hi-IN"/>
              </w:rPr>
              <w:t>Appeltaart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Rijk gevuld met appel, rozijnen en een dun laagje amandelspijs op de bodem</w:t>
            </w:r>
          </w:p>
        </w:tc>
      </w:tr>
      <w:tr>
        <w:trPr/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200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000000"/>
              </w:rPr>
            </w:pPr>
            <w:r>
              <w:rPr>
                <w:rFonts w:eastAsia="NSimSun" w:cs="Arial"/>
                <w:b/>
                <w:bCs/>
                <w:color w:val="FF0000"/>
                <w:kern w:val="2"/>
                <w:sz w:val="20"/>
                <w:szCs w:val="20"/>
                <w:lang w:eastAsia="zh-CN" w:bidi="hi-IN"/>
              </w:rPr>
              <w:t>MonChoutaart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Met kersen en banaan op een bodem naar keuze: bastogne of biscuit met bosbessen</w:t>
            </w:r>
          </w:p>
        </w:tc>
      </w:tr>
      <w:tr>
        <w:trPr/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200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FF0000"/>
              </w:rPr>
            </w:pPr>
            <w:r>
              <w:rPr>
                <w:rFonts w:eastAsia="NSimSun" w:cs="Arial"/>
                <w:b/>
                <w:bCs/>
                <w:color w:val="FF0000"/>
                <w:kern w:val="2"/>
                <w:sz w:val="20"/>
                <w:szCs w:val="20"/>
                <w:lang w:eastAsia="zh-CN" w:bidi="hi-IN"/>
              </w:rPr>
              <w:t>Aardbeien-Marsepeintaart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Krokante bodem, daarop een laagje vanillepudding met marsepein en verse aardbeien</w:t>
            </w:r>
          </w:p>
        </w:tc>
      </w:tr>
      <w:tr>
        <w:trPr/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200" w:val="clear"/>
          </w:tcPr>
          <w:p>
            <w:pPr>
              <w:pStyle w:val="Normal"/>
              <w:suppressLineNumbers/>
              <w:spacing w:lineRule="auto" w:line="240" w:before="0" w:after="0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Aardbei-stracciatellataart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Cakebodem met laagje pure chocola. Aardbeien, mascarponeroom en geraspte pure chocolade</w:t>
            </w:r>
          </w:p>
        </w:tc>
      </w:tr>
      <w:tr>
        <w:trPr/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200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00000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Banoffee taart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Heerlijke romige taart met banaan, caramel en slagroom</w:t>
            </w:r>
          </w:p>
        </w:tc>
      </w:tr>
      <w:tr>
        <w:trPr>
          <w:trHeight w:val="125" w:hRule="atLeas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200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000000"/>
              </w:rPr>
            </w:pPr>
            <w:r>
              <w:rPr>
                <w:rFonts w:eastAsia="NSimSun" w:cs="Arial"/>
                <w:b/>
                <w:bCs/>
                <w:color w:val="FF0000"/>
                <w:kern w:val="2"/>
                <w:sz w:val="20"/>
                <w:szCs w:val="20"/>
                <w:lang w:eastAsia="zh-CN" w:bidi="hi-IN"/>
              </w:rPr>
              <w:t>Perentaart met Cappucinoroom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Luchtige chocoladebiscuitbodem met daarop peren en een flinke laag cappucinoroom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>
          <w:rFonts w:eastAsia="NSimSun" w:cs="Arial"/>
          <w:b/>
          <w:bCs/>
          <w:kern w:val="2"/>
          <w:sz w:val="28"/>
          <w:szCs w:val="28"/>
          <w:lang w:eastAsia="zh-CN" w:bidi="hi-IN"/>
        </w:rPr>
        <w:t xml:space="preserve">Kwark-Yoghurttaarten  </w:t>
      </w:r>
    </w:p>
    <w:tbl>
      <w:tblPr>
        <w:tblW w:w="10824" w:type="dxa"/>
        <w:jc w:val="left"/>
        <w:tblInd w:w="-7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081"/>
        <w:gridCol w:w="7742"/>
      </w:tblGrid>
      <w:tr>
        <w:trPr>
          <w:tblHeader w:val="true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860D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000000"/>
              </w:rPr>
            </w:pPr>
            <w:r>
              <w:rPr>
                <w:rFonts w:eastAsia="NSimSun" w:cs="Arial"/>
                <w:b/>
                <w:bCs/>
                <w:color w:val="000000"/>
                <w:kern w:val="2"/>
                <w:sz w:val="20"/>
                <w:szCs w:val="20"/>
                <w:lang w:eastAsia="zh-CN" w:bidi="hi-IN"/>
              </w:rPr>
              <w:t>Mandarijntjes-Kwarktaart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Frisse kwark met mandarijntjes en een langevinger bodem</w:t>
            </w:r>
          </w:p>
        </w:tc>
      </w:tr>
      <w:tr>
        <w:trPr/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860D" w:val="clear"/>
          </w:tcPr>
          <w:p>
            <w:pPr>
              <w:pStyle w:val="Normal"/>
              <w:suppressLineNumbers/>
              <w:spacing w:lineRule="auto" w:line="240" w:before="0" w:after="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Sinaasappel-Kwarktaart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Heerlijke bastognebodem met sinaasappelkwark en verse sinaasappelsap erop</w:t>
            </w:r>
          </w:p>
        </w:tc>
      </w:tr>
      <w:tr>
        <w:trPr/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860D" w:val="clear"/>
          </w:tcPr>
          <w:p>
            <w:pPr>
              <w:pStyle w:val="Normal"/>
              <w:suppressLineNumbers/>
              <w:spacing w:lineRule="auto" w:line="240" w:before="0" w:after="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Citroen-Yoghurttaart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Op een bodem van kokosbiscuit ligt een laagje van volle yoghurt met citroen</w:t>
            </w:r>
          </w:p>
        </w:tc>
      </w:tr>
      <w:tr>
        <w:trPr/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860D" w:val="clear"/>
          </w:tcPr>
          <w:p>
            <w:pPr>
              <w:pStyle w:val="Normal"/>
              <w:suppressLineNumbers/>
              <w:spacing w:lineRule="auto" w:line="240" w:before="0" w:after="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Kersen-Yoghurttaart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Biscuitlaag, romige yoghurt en heel veel kersen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>
          <w:rFonts w:eastAsia="NSimSun" w:cs="Arial"/>
          <w:b/>
          <w:bCs/>
          <w:kern w:val="2"/>
          <w:sz w:val="28"/>
          <w:szCs w:val="28"/>
          <w:lang w:eastAsia="zh-CN" w:bidi="hi-IN"/>
        </w:rPr>
        <w:t>Schuimtaarten</w:t>
      </w:r>
    </w:p>
    <w:tbl>
      <w:tblPr>
        <w:tblW w:w="10824" w:type="dxa"/>
        <w:jc w:val="left"/>
        <w:tblInd w:w="-7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082"/>
        <w:gridCol w:w="7741"/>
      </w:tblGrid>
      <w:tr>
        <w:trPr>
          <w:tblHeader w:val="true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0000" w:val="clear"/>
          </w:tcPr>
          <w:p>
            <w:pPr>
              <w:pStyle w:val="Normal"/>
              <w:suppressLineNumbers/>
              <w:spacing w:lineRule="auto" w:line="240" w:before="0" w:after="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Key-Lime-Pie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Fris-zoetzure taart met gecondenseerde melk, limoen en meringues</w:t>
            </w:r>
          </w:p>
        </w:tc>
      </w:tr>
      <w:tr>
        <w:trPr/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0000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FFFFFF"/>
              </w:rPr>
            </w:pPr>
            <w:r>
              <w:rPr>
                <w:rFonts w:eastAsia="NSimSun" w:cs="Arial"/>
                <w:b/>
                <w:bCs/>
                <w:color w:val="FFFFFF"/>
                <w:kern w:val="2"/>
                <w:sz w:val="20"/>
                <w:szCs w:val="20"/>
                <w:lang w:eastAsia="zh-CN" w:bidi="hi-IN"/>
              </w:rPr>
              <w:t>Appel-Schuim taart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Fris-zoete taart met heel veel stukjes appel, slagroom, cake en een bovenlaag van schuim</w:t>
            </w:r>
          </w:p>
        </w:tc>
      </w:tr>
      <w:tr>
        <w:trPr/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0000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FFFFFF"/>
              </w:rPr>
            </w:pPr>
            <w:r>
              <w:rPr>
                <w:rFonts w:eastAsia="NSimSun" w:cs="Arial"/>
                <w:b/>
                <w:bCs/>
                <w:color w:val="FFFFFF"/>
                <w:kern w:val="2"/>
                <w:sz w:val="20"/>
                <w:szCs w:val="20"/>
                <w:lang w:eastAsia="zh-CN" w:bidi="hi-IN"/>
              </w:rPr>
              <w:t>Choco-Peren-Meringue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Chocoladebiscuit bodem met verse peren en een brosse schuimtopping</w:t>
            </w:r>
          </w:p>
        </w:tc>
      </w:tr>
      <w:tr>
        <w:trPr/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0000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FFFFFF"/>
              </w:rPr>
            </w:pPr>
            <w:r>
              <w:rPr>
                <w:rFonts w:eastAsia="NSimSun" w:cs="Arial"/>
                <w:b/>
                <w:bCs/>
                <w:color w:val="FFFFFF"/>
                <w:kern w:val="2"/>
                <w:sz w:val="20"/>
                <w:szCs w:val="20"/>
                <w:lang w:eastAsia="zh-CN" w:bidi="hi-IN"/>
              </w:rPr>
              <w:t>Frambozen-Schuimtaart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Zoete amandelschuimtaart met fris-zure frambozen met slagroom: verrassend!</w:t>
            </w:r>
          </w:p>
        </w:tc>
      </w:tr>
      <w:tr>
        <w:trPr/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0000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FFFFFF"/>
              </w:rPr>
            </w:pPr>
            <w:r>
              <w:rPr>
                <w:rFonts w:eastAsia="NSimSun" w:cs="Arial"/>
                <w:b/>
                <w:bCs/>
                <w:color w:val="FFFFFF"/>
                <w:kern w:val="2"/>
                <w:sz w:val="20"/>
                <w:szCs w:val="20"/>
                <w:lang w:eastAsia="zh-CN" w:bidi="hi-IN"/>
              </w:rPr>
              <w:t>Hazelnootschuimtaart (20 cm!!)</w:t>
            </w:r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2 lagen huisgemaakt hazelnootschuim met daartussen heerlijke mokkacrème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>
          <w:rFonts w:eastAsia="NSimSun" w:cs="Arial"/>
          <w:b/>
          <w:bCs/>
          <w:kern w:val="2"/>
          <w:sz w:val="28"/>
          <w:szCs w:val="28"/>
          <w:lang w:eastAsia="zh-CN" w:bidi="hi-IN"/>
        </w:rPr>
        <w:t>Verwentaarten</w:t>
      </w:r>
    </w:p>
    <w:tbl>
      <w:tblPr>
        <w:tblW w:w="10824" w:type="dxa"/>
        <w:jc w:val="left"/>
        <w:tblInd w:w="-7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081"/>
        <w:gridCol w:w="7742"/>
      </w:tblGrid>
      <w:tr>
        <w:trPr>
          <w:tblHeader w:val="true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813709" w:val="clear"/>
          </w:tcPr>
          <w:p>
            <w:pPr>
              <w:pStyle w:val="Normal"/>
              <w:suppressLineNumbers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NSimSun" w:cs="Arial"/>
                <w:b/>
                <w:bCs/>
                <w:color w:val="FFFFFF"/>
                <w:kern w:val="2"/>
                <w:sz w:val="20"/>
                <w:szCs w:val="20"/>
                <w:lang w:eastAsia="zh-CN" w:bidi="hi-IN"/>
              </w:rPr>
              <w:t>Wiener mocca taart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Biscuittaart met espresso en slagroom, versiert met moccaboontjes</w:t>
            </w:r>
          </w:p>
        </w:tc>
      </w:tr>
      <w:tr>
        <w:trPr/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813709" w:val="clear"/>
          </w:tcPr>
          <w:p>
            <w:pPr>
              <w:pStyle w:val="Normal"/>
              <w:suppressLineNumbers/>
              <w:spacing w:lineRule="auto" w:line="240" w:before="0" w:after="0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Ijskoffietaart met amarettini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Romige ijskoffieroom op een cakebodem met banaan ertussen. Bestrooid met amarettini</w:t>
            </w:r>
          </w:p>
        </w:tc>
      </w:tr>
      <w:tr>
        <w:trPr/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813709" w:val="clear"/>
          </w:tcPr>
          <w:p>
            <w:pPr>
              <w:pStyle w:val="Normal"/>
              <w:suppressLineNumbers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NSimSun" w:cs="Arial"/>
                <w:b/>
                <w:bCs/>
                <w:color w:val="FFFFFF"/>
                <w:kern w:val="2"/>
                <w:sz w:val="20"/>
                <w:szCs w:val="20"/>
                <w:lang w:eastAsia="zh-CN" w:bidi="hi-IN"/>
              </w:rPr>
              <w:t>Choco-notentaart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color w:val="auto"/>
                <w:kern w:val="2"/>
                <w:sz w:val="20"/>
                <w:szCs w:val="20"/>
                <w:lang w:eastAsia="zh-CN" w:bidi="hi-IN"/>
              </w:rPr>
              <w:t>Stevige chocoladebodem met gemengde noten daar boven op</w:t>
            </w:r>
          </w:p>
        </w:tc>
      </w:tr>
      <w:tr>
        <w:trPr/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813709" w:val="clear"/>
          </w:tcPr>
          <w:p>
            <w:pPr>
              <w:pStyle w:val="Normal"/>
              <w:suppressLineNumbers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Choco-karameltaart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>Koekbodem met een dikke laag karamel en gemarmerde chocolade</w:t>
            </w:r>
          </w:p>
        </w:tc>
      </w:tr>
      <w:tr>
        <w:trPr/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813709" w:val="clear"/>
          </w:tcPr>
          <w:p>
            <w:pPr>
              <w:pStyle w:val="Normal"/>
              <w:suppressLineNumbers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NSimSun" w:cs="Arial"/>
                <w:b/>
                <w:bCs/>
                <w:i w:val="false"/>
                <w:iCs w:val="false"/>
                <w:color w:val="FFFFFF"/>
                <w:kern w:val="2"/>
                <w:sz w:val="20"/>
                <w:szCs w:val="20"/>
                <w:lang w:eastAsia="zh-CN" w:bidi="hi-IN"/>
              </w:rPr>
              <w:t>Crumble-Cheese Cranberry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Vanilleroomkwark en jam met cranberry’s en kruimellaag met amandeltjes</w:t>
            </w:r>
          </w:p>
        </w:tc>
      </w:tr>
      <w:tr>
        <w:trPr/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813709" w:val="clear"/>
          </w:tcPr>
          <w:p>
            <w:pPr>
              <w:pStyle w:val="Normal"/>
              <w:suppressLineNumbers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Aardbeien-Cheese Kruimel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>Kruimeldeeg met gebakken mascarpone/kwark en verse aardbeien</w:t>
            </w:r>
          </w:p>
        </w:tc>
      </w:tr>
      <w:tr>
        <w:trPr/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813709" w:val="clear"/>
          </w:tcPr>
          <w:p>
            <w:pPr>
              <w:pStyle w:val="Normal"/>
              <w:suppressLineNumbers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NSimSun" w:cs="Arial"/>
                <w:b/>
                <w:bCs/>
                <w:color w:val="FFFFFF"/>
                <w:kern w:val="2"/>
                <w:sz w:val="20"/>
                <w:szCs w:val="20"/>
                <w:lang w:eastAsia="zh-CN" w:bidi="hi-IN"/>
              </w:rPr>
              <w:t>Speculaastaart</w:t>
            </w:r>
          </w:p>
        </w:tc>
        <w:tc>
          <w:tcPr>
            <w:tcW w:w="7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Gevuld met amandelspijs, appel, abrikozen en rozijnen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>
          <w:rFonts w:eastAsia="NSimSun" w:cs="Arial"/>
          <w:b/>
          <w:bCs/>
          <w:kern w:val="2"/>
          <w:sz w:val="28"/>
          <w:szCs w:val="28"/>
          <w:lang w:eastAsia="zh-CN" w:bidi="hi-IN"/>
        </w:rPr>
        <w:t>Taarten met een drankje</w:t>
      </w:r>
    </w:p>
    <w:tbl>
      <w:tblPr>
        <w:tblW w:w="10793" w:type="dxa"/>
        <w:jc w:val="left"/>
        <w:tblInd w:w="-7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071"/>
        <w:gridCol w:w="7721"/>
      </w:tblGrid>
      <w:tr>
        <w:trPr>
          <w:tblHeader w:val="true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2A6099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81D41A"/>
              </w:rPr>
            </w:pPr>
            <w:r>
              <w:rPr>
                <w:rFonts w:eastAsia="NSimSun" w:cs="Arial"/>
                <w:b/>
                <w:bCs/>
                <w:color w:val="81D41A"/>
                <w:kern w:val="2"/>
                <w:sz w:val="20"/>
                <w:szCs w:val="20"/>
                <w:lang w:eastAsia="zh-CN" w:bidi="hi-IN"/>
              </w:rPr>
              <w:t>Schwarzwalder Kersentaart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Chocoladebiscuit met in kirsch gedrenkte kersen, slagroom en chocoladevlokken</w:t>
            </w:r>
          </w:p>
        </w:tc>
      </w:tr>
      <w:tr>
        <w:trPr/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2A6099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81D41A"/>
              </w:rPr>
            </w:pPr>
            <w:r>
              <w:rPr>
                <w:rFonts w:eastAsia="NSimSun" w:cs="Arial"/>
                <w:b/>
                <w:bCs/>
                <w:color w:val="81D41A"/>
                <w:kern w:val="2"/>
                <w:sz w:val="20"/>
                <w:szCs w:val="20"/>
                <w:lang w:eastAsia="zh-CN" w:bidi="hi-IN"/>
              </w:rPr>
              <w:t>Bitterkoekjes/Advocaat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rFonts w:eastAsia="NSimSun" w:cs="Arial"/>
                <w:i/>
                <w:iCs/>
                <w:kern w:val="2"/>
                <w:sz w:val="20"/>
                <w:szCs w:val="20"/>
                <w:lang w:eastAsia="zh-CN" w:bidi="hi-IN"/>
              </w:rPr>
              <w:t>In amaretto gedrenkte lange vingers afgewisseld met advocaatroom met bitterkoekjes</w:t>
            </w:r>
          </w:p>
        </w:tc>
      </w:tr>
      <w:tr>
        <w:trPr/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2A6099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81D41A"/>
              </w:rPr>
            </w:pPr>
            <w:r>
              <w:rPr>
                <w:b/>
                <w:bCs/>
                <w:color w:val="81D41A"/>
                <w:sz w:val="20"/>
                <w:szCs w:val="20"/>
              </w:rPr>
              <w:t>Boerenjongenstaart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Biscuitdeeg met slagroom en in brandewijn gedrenkte rozijnen</w:t>
            </w:r>
          </w:p>
        </w:tc>
      </w:tr>
      <w:tr>
        <w:trPr/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2A6099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81D41A"/>
              </w:rPr>
            </w:pPr>
            <w:r>
              <w:rPr>
                <w:b/>
                <w:bCs/>
                <w:color w:val="81D41A"/>
                <w:sz w:val="20"/>
                <w:szCs w:val="20"/>
              </w:rPr>
              <w:t>Gevulde Advocaattaart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Biscuit met slagroom, advocaat en kersen</w:t>
            </w:r>
          </w:p>
        </w:tc>
      </w:tr>
      <w:tr>
        <w:trPr/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2A6099" w:val="clear"/>
          </w:tcPr>
          <w:p>
            <w:pPr>
              <w:pStyle w:val="Normal"/>
              <w:suppressLineNumbers/>
              <w:spacing w:lineRule="auto" w:line="240" w:before="0" w:after="0"/>
              <w:rPr>
                <w:color w:val="81D41A"/>
              </w:rPr>
            </w:pPr>
            <w:r>
              <w:rPr>
                <w:b/>
                <w:bCs/>
                <w:color w:val="81D41A"/>
                <w:sz w:val="20"/>
                <w:szCs w:val="20"/>
              </w:rPr>
              <w:t>Peren-Advocaattaart</w:t>
            </w:r>
          </w:p>
        </w:tc>
        <w:tc>
          <w:tcPr>
            <w:tcW w:w="7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Krokante bodem met frisse stukjes peer in witte wijn en advocaat met slagroom</w:t>
            </w:r>
          </w:p>
        </w:tc>
      </w:tr>
    </w:tbl>
    <w:p>
      <w:pPr>
        <w:pStyle w:val="BodyText"/>
        <w:jc w:val="right"/>
        <w:rPr/>
      </w:pPr>
      <w:r>
        <w:rPr>
          <w:b/>
          <w:bCs/>
          <w:sz w:val="28"/>
          <w:szCs w:val="28"/>
        </w:rPr>
        <w:t>(20 cm doorsnee) Specials</w:t>
      </w:r>
    </w:p>
    <w:tbl>
      <w:tblPr>
        <w:tblW w:w="10824" w:type="dxa"/>
        <w:jc w:val="left"/>
        <w:tblInd w:w="-7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070"/>
        <w:gridCol w:w="7753"/>
      </w:tblGrid>
      <w:tr>
        <w:trPr>
          <w:tblHeader w:val="true"/>
          <w:trHeight w:val="125" w:hRule="atLeast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EB91E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Regenboogtaart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i/>
                <w:iCs/>
                <w:color w:val="auto"/>
                <w:sz w:val="20"/>
                <w:szCs w:val="20"/>
                <w:u w:val="none"/>
              </w:rPr>
              <w:t>6 lagen biscuitdeeg met daartussen  fluweelzachte mascarponeroom / double vanille frosting / chocoladeroom (naar keuze), aangepast decoratie in overleg</w:t>
            </w:r>
          </w:p>
        </w:tc>
      </w:tr>
      <w:tr>
        <w:trPr>
          <w:trHeight w:val="125" w:hRule="atLeast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EB91E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Red Velvettaart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3 rode lagen taart met karnemelk en cacao, gevuld met roomkaas</w:t>
            </w:r>
          </w:p>
        </w:tc>
      </w:tr>
      <w:tr>
        <w:trPr>
          <w:trHeight w:val="125" w:hRule="atLeast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EB91E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Carrotcake-taart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Zacht luchtig cakebeslag met wortel, walnoot en banaan, gevuld met roomkaas</w:t>
            </w:r>
          </w:p>
        </w:tc>
      </w:tr>
      <w:tr>
        <w:trPr>
          <w:trHeight w:val="125" w:hRule="atLeast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EB91E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Tiramisutaart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Oreobodem met mascarponeroom, langevingers gedrenkt in espresso-amaretto</w:t>
            </w:r>
          </w:p>
        </w:tc>
      </w:tr>
      <w:tr>
        <w:trPr>
          <w:trHeight w:val="125" w:hRule="atLeast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EB91E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Roze Paastaart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3 lagen chocoladecake met ertussen en omheen frambozenbotercrème</w:t>
            </w:r>
          </w:p>
        </w:tc>
      </w:tr>
      <w:tr>
        <w:trPr>
          <w:trHeight w:val="125" w:hRule="atLeast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5EB91E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Marsepein-Notentaart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LineNumbers/>
              <w:spacing w:lineRule="auto" w:line="240" w:before="0" w:after="0"/>
              <w:rPr/>
            </w:pPr>
            <w:r>
              <w:rPr>
                <w:i/>
                <w:iCs/>
                <w:sz w:val="20"/>
                <w:szCs w:val="20"/>
              </w:rPr>
              <w:t>Biscuit, met verschillende lagen noten, kersenjam, slagroom, amaretto, marsepeinsterren</w:t>
            </w:r>
          </w:p>
        </w:tc>
      </w:tr>
    </w:tbl>
    <w:p>
      <w:pPr>
        <w:pStyle w:val="Normal"/>
        <w:spacing w:lineRule="auto" w:line="240" w:before="0" w:after="0"/>
        <w:jc w:val="left"/>
        <w:rPr>
          <w:rFonts w:ascii="Liberation Serif" w:hAnsi="Liberation Serif"/>
          <w:highlight w:val="none"/>
          <w:shd w:fill="81D41A" w:val="clear"/>
        </w:rPr>
      </w:pPr>
      <w:r>
        <w:rPr>
          <w:shd w:fill="81D41A" w:val="clear"/>
        </w:rPr>
      </w:r>
    </w:p>
    <w:sectPr>
      <w:footerReference w:type="default" r:id="rId2"/>
      <w:type w:val="nextPage"/>
      <w:pgSz w:w="11906" w:h="16838"/>
      <w:pgMar w:left="1134" w:right="567" w:gutter="0" w:header="0" w:top="567" w:footer="567" w:bottom="140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b/>
        <w:bCs/>
        <w:i/>
        <w:iCs/>
      </w:rPr>
      <w:t>H</w:t>
    </w:r>
    <w:r>
      <w:rPr>
        <w:b/>
        <w:bCs/>
        <w:i/>
        <w:iCs/>
      </w:rPr>
      <w:t xml:space="preserve">enriette Termorshuizen en Tieneke de Groot. Bestellen kan via </w:t>
    </w:r>
    <w:hyperlink r:id="rId1">
      <w:r>
        <w:rPr>
          <w:rStyle w:val="Hyperlink"/>
          <w:b/>
          <w:bCs/>
          <w:i/>
          <w:iCs/>
        </w:rPr>
        <w:t>degroottieneke@gmail.com</w:t>
      </w:r>
    </w:hyperlink>
  </w:p>
</w:ft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nl-N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nl-NL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Opsommingstekens">
    <w:name w:val="Opsommingstekens"/>
    <w:qFormat/>
    <w:rPr>
      <w:rFonts w:ascii="OpenSymbol" w:hAnsi="OpenSymbol" w:eastAsia="OpenSymbol" w:cs="OpenSymbol"/>
    </w:rPr>
  </w:style>
  <w:style w:type="character" w:styleId="Nummeringssymbolen">
    <w:name w:val="Nummeringssymbolen"/>
    <w:qFormat/>
    <w:rPr/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Inhoudtabel">
    <w:name w:val="Inhoud tabel"/>
    <w:basedOn w:val="Normal"/>
    <w:qFormat/>
    <w:pPr>
      <w:suppressLineNumbers/>
    </w:pPr>
    <w:rPr/>
  </w:style>
  <w:style w:type="paragraph" w:styleId="Tabelkop">
    <w:name w:val="Tabelkop"/>
    <w:basedOn w:val="Inhoudtabel"/>
    <w:qFormat/>
    <w:pPr>
      <w:suppressLineNumbers/>
      <w:jc w:val="center"/>
    </w:pPr>
    <w:rPr>
      <w:b/>
      <w:bCs/>
    </w:rPr>
  </w:style>
  <w:style w:type="paragraph" w:styleId="Kop-envoettekst">
    <w:name w:val="Kop- en voettekst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5102" w:leader="none"/>
        <w:tab w:val="right" w:pos="10205" w:leader="none"/>
      </w:tabs>
    </w:pPr>
    <w:rPr/>
  </w:style>
  <w:style w:type="paragraph" w:styleId="ListParagraph">
    <w:name w:val="List Paragraph"/>
    <w:basedOn w:val="Normal"/>
    <w:qFormat/>
    <w:pPr>
      <w:spacing w:before="0" w:after="160"/>
      <w:ind w:hanging="0"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degroottieneke@gmail.com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310</TotalTime>
  <Application>LibreOffice/7.6.4.1$Windows_X86_64 LibreOffice_project/e19e193f88cd6c0525a17fb7a176ed8e6a3e2aa1</Application>
  <AppVersion>15.0000</AppVersion>
  <Pages>2</Pages>
  <Words>399</Words>
  <Characters>2927</Characters>
  <CharactersWithSpaces>3273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2022-10-07T16:37:40Z</dcterms:created>
  <dc:creator/>
  <dc:description/>
  <dc:language>nl-NL</dc:language>
  <cp:lastModifiedBy/>
  <cp:lastPrinted>2024-03-04T15:51:23Z</cp:lastPrinted>
  <dcterms:modified xsi:type="dcterms:W3CDTF">2024-03-04T15:51:34Z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